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ba37a94a946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加強本校同學英語實力，進一步達到能以英文書寫論文為目標，由成人教育部英語中心主辦「英語實力增強班」，報名至14日止，授課對象為大四及研究生，為期6週的課程，以小班教學和全英語授課方式進行，並以閱讀文本為主軸，針對同學能力， 選取適當教材。本次開班包括基礎英文、初級英文進階英文、情境式英語會話班及英文寫作等課程。詳情請上成人教育部網站（http://www.dce.tku.edu.tw/index.jsp）查詢。（莊旻嬑）</w:t>
          <w:br/>
        </w:r>
      </w:r>
    </w:p>
  </w:body>
</w:document>
</file>