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f1e274c1747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成大副校長顏鴻森 分享古鎖工藝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機電系於15日，邀請國立成功大學副校長兼機械系教授顏鴻森以「古中國掛鎖面面觀：人文社會、工藝技術、創新研究」為題，進行演講，探討古鎖的工藝原理及其文化背景，並分享講者蒐藏古鎖的心路歷程。
</w:t>
          <w:br/>
          <w:t>顏鴻森的研究領域主要為機構概念設計及失傳古機械復原研究，並於2011年6月獲得國際性機構「機構與機器科學國際促進聯盟」頒發最高榮譽的終身榮譽獎，是至今獲得此獎的首位華人。顏鴻森在演講上回憶收藏古鎖的點滴，從早期實物搜集，到後來透過詩經畫集尋覓古鎖的蹤跡，將觀察的觸角延伸到精神與符號層面，例如在傳統小說《西廂記》的插圖中尋找古鎖的圖案，或是留意古代詩人李白、杜甫的詩句中有關古鎖的描述，甚至用創新的學術觀點進行另類的收藏。
</w:t>
          <w:br/>
          <w:t>由於古鎖的文獻記載相當缺乏，當代對古鎖的保存也不甚重視，因此在收藏及研究上有一定難度。目前就其所知，全球只有20位古鎖珍藏家。問起收藏古鎖的動機，他認為，這和做研究的道理一樣，研究就是去嘗試沒人做過的事，它的本質就是創新，往往在越少約束的條件下，就會產生超乎意料的創意結果。希望透過這次演講，能啟發學生將科學的研究精神，與自我收藏嗜好能接軌並行。
</w:t>
          <w:br/>
          <w:t>機電碩一蔡承恩在聽過演講後表示，不管是做專題還是寫論文，都要找到自己真正喜歡的題目或研究方法，這樣才會事半功倍，就如同面對複雜的古鎖，只要找到對的鑰匙，就能開啟。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a6d6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85f85a25-cac8-4320-a101-31eff7fc9a9e.jpg"/>
                      <pic:cNvPicPr/>
                    </pic:nvPicPr>
                    <pic:blipFill>
                      <a:blip xmlns:r="http://schemas.openxmlformats.org/officeDocument/2006/relationships" r:embed="Red9a2407e3c54a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75888" cy="4876800"/>
              <wp:effectExtent l="0" t="0" r="0" b="0"/>
              <wp:docPr id="1" name="IMG_fc924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dbc42dd1-b4da-48fe-83c9-d76da9618f68.jpg"/>
                      <pic:cNvPicPr/>
                    </pic:nvPicPr>
                    <pic:blipFill>
                      <a:blip xmlns:r="http://schemas.openxmlformats.org/officeDocument/2006/relationships" r:embed="Rcca76bf4825b43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58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9a2407e3c54ad7" /><Relationship Type="http://schemas.openxmlformats.org/officeDocument/2006/relationships/image" Target="/media/image2.bin" Id="Rcca76bf4825b430d" /></Relationships>
</file>