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5d500be4347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校友劉伊心 設階段目標達夢想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江校園報導】俄文系上月27日，邀請俄文系校友劉伊心，以「態度決定一切」為題，分享個人的學習歷程和生涯規劃，同時勉勵同學，要精進自己專業科目，並隨時對自己發問，「現在這麼做，對我的未來有什麼幫助？」
</w:t>
          <w:br/>
          <w:t>   劉伊心提到，她會從小處規劃未來，設定階段性目標，並自我要求完成。她舉例，學生時代，她把目標放在俄文學習上，利用每天1小時的通勤時間背單字，上課也一定會坐在最前排。她表示，設定目標後會循序漸進的達成，「否則會造成壓力，反而不易達成。」
</w:t>
          <w:br/>
          <w:t>   她利用暑假與同學結伴去俄國遊學，從此開闊了視野及對俄文更有信心。她指出，人生中的每個經驗，都可能成為自己未來的目標或前進的動力。劉伊心分享，在俄國遊學的三個月期間，會以情境式來進行語言訓練，「我會假設店員故意找碴，於是我就要學會反駁，練習如何吵架。」因此，她從拿著字典開始，到現在流利的會話，是經過努力的。雖投身演藝工作，但是她的態度始終保持著，「現在的所作所為，是否對得起未來的自己。」所以，她鼓勵同學，在翹課之前，要先想想是否會影響自己的未來，「即使現在我因為沒打工，少賺了十萬塊，但是未來，我會有我的專業，我能夠賺得，不只是一個十萬」。
</w:t>
          <w:br/>
          <w:t>   現在，她正在為自己的下一個目標努力，準備淡出演藝圈後自行創業，建立自己的品牌。劉伊心的演講吸引同學的注意，同學們也很踴躍的發問。俄文二李明庭表示，「聽完學姊的演講，才發現她是位勇於追求夢想的女孩，而她積極的學習態度值得我們學習。」</w:t>
          <w:br/>
        </w:r>
      </w:r>
    </w:p>
  </w:body>
</w:document>
</file>