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50f8389ba44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教部訪視校務發展經費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99學年度大學校院校務發展計畫經費訪視、暨101年總量師資質量訪視活動，於27日在覺生國際會議廳舉行，主要由訪視委員召集人褚德三，以及委員許勝雄、王同茂、顏錫銘帶領管科會助理、教育部來訪人員共9位到校訪視。校長張家宜、行政副校長高柏園、學術副校長虞國興、國際事務副校長戴萬欽及各單位一級主管、備詢人員列席。
</w:t>
          <w:br/>
          <w:t>  褚德三表示，立法院希望每年補助私校30億的經費能夠妥善利用，否則未來可能會有縮編的情形，因此除了執行績效，學校是否有善用此經費形塑出特色，是此次訪視的重點。
</w:t>
          <w:br/>
          <w:t>  會中進行資料訪查，包括抽查99學年度教育部獎勵校務發展計畫經費相關資料，教務處、學務處、總務處等相關單位人員備詢。委員勾選圖儀設備讓助理實地抽查，總量師資訪視也同步進行；接著下午晤談12位教師，最後進行綜合座談。
</w:t>
          <w:br/>
          <w:t>  綜合座談中，委員們針對訪視提出建議。其中顏錫銘提到，學校的研究若能結合院系特色，來發展突破性的研究成果，相信會有較大的發展空間。他指出，今年有許多大學雖然沒有獲得頂尖大學的頭銜，但是研究中心的突出研究成果，特別獲得教育部鼓勵。
</w:t>
          <w:br/>
          <w:t>  張校長表示，今年訪視委員十分重視、強調教學特色，依此原則，未來會在經費的使用分配上作更動，其他細項在收到委員們的正式意見後也將盡速改進。</w:t>
          <w:br/>
        </w:r>
      </w:r>
    </w:p>
  </w:body>
</w:document>
</file>