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d373a25a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挺玉山去投票---快！投票三步驟 挺玉山進新7奇景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經過長達3年4階段的競爭，台灣玉山擊敗全球各國3百多個景點，入圍最後28強，向「世界新7大自然奇景」邁進。
</w:t>
          <w:br/>
          <w:t>   最後階段的總決賽是以網路票選定勝負，只要在11月11日前，在投票網站上選玉山，就能讓玉山走向世界舞台，讓世界看到玉山的林相之美。
</w:t>
          <w:br/>
          <w:t>   只要三個投票步驟，就可以將玉山挺進世界7大奇景，請大家趕快告訴大家！投票網址：http://www.new7wonders.com/vote-zh?lang=zh-hans。（攝影／鄭雅文）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09744" cy="4876800"/>
              <wp:effectExtent l="0" t="0" r="0" b="0"/>
              <wp:docPr id="1" name="IMG_9e3a2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16161927-af76-476d-9fc3-e050a572faa1.jpg"/>
                      <pic:cNvPicPr/>
                    </pic:nvPicPr>
                    <pic:blipFill>
                      <a:blip xmlns:r="http://schemas.openxmlformats.org/officeDocument/2006/relationships" r:embed="R15fb65db21b441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9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67072" cy="4876800"/>
              <wp:effectExtent l="0" t="0" r="0" b="0"/>
              <wp:docPr id="1" name="IMG_373b8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08b75a28-9ff7-4320-9a2e-9d510a76c073.jpg"/>
                      <pic:cNvPicPr/>
                    </pic:nvPicPr>
                    <pic:blipFill>
                      <a:blip xmlns:r="http://schemas.openxmlformats.org/officeDocument/2006/relationships" r:embed="R473848232aac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7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59545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278cf1b1-4b21-4c62-8d5e-fbe546fdb7b1.jpg"/>
                      <pic:cNvPicPr/>
                    </pic:nvPicPr>
                    <pic:blipFill>
                      <a:blip xmlns:r="http://schemas.openxmlformats.org/officeDocument/2006/relationships" r:embed="R731f1d676ece4f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431046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0fb53498-d647-442f-ab64-8790eacd6edb.jpg"/>
                      <pic:cNvPicPr/>
                    </pic:nvPicPr>
                    <pic:blipFill>
                      <a:blip xmlns:r="http://schemas.openxmlformats.org/officeDocument/2006/relationships" r:embed="R09d630b53094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60911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71cb7445-e934-44d3-b4c9-f6c838021f89.jpg"/>
                      <pic:cNvPicPr/>
                    </pic:nvPicPr>
                    <pic:blipFill>
                      <a:blip xmlns:r="http://schemas.openxmlformats.org/officeDocument/2006/relationships" r:embed="R70a38dc8a40b4a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fb65db21b44107" /><Relationship Type="http://schemas.openxmlformats.org/officeDocument/2006/relationships/image" Target="/media/image2.bin" Id="R473848232aac4af5" /><Relationship Type="http://schemas.openxmlformats.org/officeDocument/2006/relationships/image" Target="/media/image3.bin" Id="R731f1d676ece4fca" /><Relationship Type="http://schemas.openxmlformats.org/officeDocument/2006/relationships/image" Target="/media/image4.bin" Id="R09d630b530944950" /><Relationship Type="http://schemas.openxmlformats.org/officeDocument/2006/relationships/image" Target="/media/image5.bin" Id="R70a38dc8a40b4a36" /></Relationships>
</file>