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ff6eeab72437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833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Outstanding Tamkang Teachers Rewarded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The Taiwan Ministry of Education (MOE) rewards teachers for longstanding service at institutes of higher education. It does so by gifting such teachers with cash prizes and subsidies. 
</w:t>
          <w:br/>
          <w:t>
</w:t>
          <w:br/>
          <w:t>This year, a total of 63 Tamkang teachers were recognized for their ongoing efforts in instruction. Pan Yuh-yeh was rewarded for 40 years of service as an associate professor at the TKU Department of International Business; while numerous faculty members were recognized for 30 years of service: Hsiao Shu-feng, Hu Yi-jen, Jui-Kuei Chen, Hsu Ting-chi, Yen Rainfield, Wang, Chi-ming, and Tam Bit-shun.
</w:t>
          <w:br/>
          <w:t>
</w:t>
          <w:br/>
          <w:t>Associate Professor Pan teaches courses such as ‘Financial Management’, ‘International Financial Management’, and ‘Business Merger Management”. She believes that society is currently undergoing a gradual change, from a tradition-based society to one based on innovation and creative thinking. Third year International Business student, Wu Yiling, commented: “Associate Professor Pan is a very hard-working teacher. Her classes are informative and she really cares about the students”.</w:t>
          <w:br/>
        </w:r>
      </w:r>
    </w:p>
  </w:body>
</w:document>
</file>