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3a1e7881db47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11國姊妹校 48名額等你申請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國際暨兩岸事務處即日起至16日，開放2012年及2013年赴歐、美、亞洲（非日本）姊妹校交換留學生聯合甄選申請，共計有48位交換生名額，涵蓋美國、法國、德國、比利時、瑞典和韓國等11國，共有23所姊妹校可供申請，其中加拿大布蘭登大學甚至提供免費住宿，讓學生能減輕經濟負擔，進一步詳情請參考國際暨兩岸事務處網址（http://www2.tku.edu.tw/~oieie/）或電洽承辦人國際處組員李靜宜（校內分機：2002）。</w:t>
          <w:br/>
        </w:r>
      </w:r>
    </w:p>
  </w:body>
</w:document>
</file>