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72e3e1623a6478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837 期</w:t>
        </w:r>
      </w:r>
    </w:p>
    <w:p>
      <w:pPr>
        <w:jc w:val="center"/>
      </w:pPr>
      <w:r>
        <w:r>
          <w:rPr>
            <w:rFonts w:ascii="Segoe UI" w:hAnsi="Segoe UI" w:eastAsia="Segoe UI"/>
            <w:sz w:val="32"/>
            <w:color w:val="000000"/>
            <w:b/>
          </w:rPr>
          <w:t>A Freshman Welcome Dinner with President Chang</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On the evening of Oct 18, the TKU Lanyang Campus held the 2011 academic year ‘Freshman Welcome Dinner’. The dinner was attended by over 300 students and staff, including the President of Tamkang University, Dr. Flora Chia-I Chang, the TKU Vice President for Administrative Affairs, the Vice President for International Affairs, Dr. Wan-chin Tai, and the Dean of Student Affairs, Dr. Ko Chih-en.
</w:t>
          <w:br/>
          <w:t>
</w:t>
          <w:br/>
          <w:t>In her opening speech – delivered in English – President Chang welcomed freshmen to the TKU family and pointed to several of Lanyang Campus’ unique characteristics: it is the first university campus in Taiwan to provide all courses in English and to implement a required year of study abroad for all juniors.
</w:t>
          <w:br/>
          <w:t>
</w:t>
          <w:br/>
          <w:t>Anna Rudakowska, a Polish national and assistant professor in the TKU Department of Global Political Economy, stated that “where I come from, we don’t have these kinds of events. It’s very fascinating. There is a large selection of Chinese-style vegetarian dishes, which is great as I’m a vegetarian. I’m so happy to have had the chance to attend”.</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c3bbe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37/m\5c8609c7-6d52-4240-b312-abd5a503bb6f.jpg"/>
                      <pic:cNvPicPr/>
                    </pic:nvPicPr>
                    <pic:blipFill>
                      <a:blip xmlns:r="http://schemas.openxmlformats.org/officeDocument/2006/relationships" r:embed="Rfaedc9ebf2524576"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aedc9ebf2524576" /></Relationships>
</file>