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7eb9749c8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 系友會 百位系友共襄盛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12日下午2時，化學系在化學館水牛廳C013舉辦化學系系友大會，近百位系友返校共襄盛舉，由化學系系主任林志興開幕歡迎各系友參與，同時舉行理監事會議。會議中，全場一致鼓掌通過，由現任理事長林健祥暨第25屆金鷹獎得主續任理事長。林健祥致詞表示，感謝大家的支持，會盡量整頓化學系系友會的會務，也希望大家多多協助。化學系系友楊榮凱表示，淡江的學生比起別校多了人情味和書香氣質，加上母校都持續營造良好的學習環境，希望學弟妹能把握校內的學習時光。</w:t>
          <w:br/>
        </w:r>
      </w:r>
    </w:p>
  </w:body>
</w:document>
</file>