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d3389899d14d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841 期</w:t>
        </w:r>
      </w:r>
    </w:p>
    <w:p>
      <w:pPr>
        <w:jc w:val="center"/>
      </w:pPr>
      <w:r>
        <w:r>
          <w:rPr>
            <w:rFonts w:ascii="Segoe UI" w:hAnsi="Segoe UI" w:eastAsia="Segoe UI"/>
            <w:sz w:val="32"/>
            <w:color w:val="000000"/>
            <w:b/>
          </w:rPr>
          <w:t>CEO of Cambridge University Press to Visit Lanyang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November 25, the Chief Executive of Cambridge University Press, Mr. Stephen Bourne, will visit the TKU Lanyang Campus and deliver a lecture entitled “Competing on a Global Stage in a Changing World”. The lecture will describe current trends in inter-university competition brought on by globalization.
</w:t>
          <w:br/>
          <w:t>
</w:t>
          <w:br/>
          <w:t>Yu Ching-yi, from the Office of the Director of Lanyang Campus, noted that “being able to hear from the Chief Executive of a renowned international organization in his sole lecture while in Taiwan is truly an invaluable experience”. She added that his visit can largely be attributed to Lanyang Campus’ predominantly English teaching environment.
</w:t>
          <w:br/>
          <w:t>
</w:t>
          <w:br/>
          <w:t>Fourth Year Lanyang Campus student, Lin Yi-feng, expressed his gratitude to TKU for hosting such a meaningful event. He commented: “I’m definitely going to make the most of this opportunity. I’ll be at the talk, and will ask questions related to the lecture so as to encourage interaction and exchange”.</w:t>
          <w:br/>
        </w:r>
      </w:r>
    </w:p>
  </w:body>
</w:document>
</file>