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2bfd65ae944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建築系50週年兩岸三地交流未來都市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【記者李又如淡水校園報導】一年一度兩岸建築界盛會「文化建築 建築文化—第14屆海峽兩岸建築學術交流會」將於17日（週六）在臺北中油大樓的國光廳舉行，而本校建築系除了協助執行該學術交流會外，也承辦「未來都市 未來生活—2011海峽兩岸建築院校學術交流工作坊」，建築系副教授黃瑞茂表示，適逢建築系50週年，很高興可以承辦這個活動，這也是兩岸三地的學生的第1次有機會交流。
</w:t>
          <w:br/>
          <w:t>  而11日（週日）在本校建築設計教室開始的實作工作坊，參加人員以兩岸三地的教授、同學為主，將以「未來都市、未來生活」為題進行設計溝通和交流，屆時參與學員將跨校分組，黃瑞茂表示，讓兩岸學生有更多互動的機會，「畢竟很多事情不是單打獨鬥，需要團隊合作，可以趁此時多交一些朋友！」
</w:t>
          <w:br/>
          <w:t>   為擴大參與層面，本次的工作坊自12日（週一）10時起，在驚聲國際會議廳規劃了系列的演講，提供有興趣的學生自由參加，詳細講座時間及內容請參考網站（http://2011workshop-ts.blogspot.com/2011/12/blog-post.html）。</w:t>
          <w:br/>
        </w:r>
      </w:r>
    </w:p>
  </w:body>
</w:document>
</file>