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aef2f15e4442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A Visit to Sister Universities in Kyoto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23rd to 27th November, TKU President, Dr. Flora Chia-I Chang, lead a delegate of senior TKU staff on a visit of Tamkang’s sister universities in Kyoto, Japan. Members of the visiting TKU group included the Vice President for International Affairs, Dr. Wan-chin Tai, the Dean of the College of Liberal Arts, Dr. Chiu Jeong-Yeou, the Dean of the College of Management, Dr. Wang Chu-ching, the Chairman of the Department of Japanese, Dr. Maa Yaw Huei, and the Dean of the Office of International and Cross-Strait Affairs, Dr. Pei Wha Chi Lee.
</w:t>
          <w:br/>
          <w:t>
</w:t>
          <w:br/>
          <w:t>The delegates visited three of Tamkang’s sister universities in the Kyoto region, including Ritsumeikan University, Doshisha University, and Kyoto Tachibana University. This was President Chang’s second visit to Japan in recent months, after attending the 2011 Conference on Higher Education in Taiwan and Japan in August. At the time, President Chang met the presidents of Ritsumeikan and Doshisha, Prof. Kawaguchi Kiyofumi and Prof. Eiji Hatta respectively. However, this is President Chang’s first visit to all three Kyoto sister universities since signing partnership agreements with Ritsumeikan, Doshisha, and Kyoto Tachibana in 2000, 2007, and 2010.
</w:t>
          <w:br/>
          <w:t>
</w:t>
          <w:br/>
          <w:t>The visit gave TKU the opportunity to strengthen its partnership with its Japanese sister universities, and facilitated the signing of a student exchange agreement with Reitsumeikan University.</w:t>
          <w:br/>
        </w:r>
      </w:r>
    </w:p>
  </w:body>
</w:document>
</file>