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289bb8b4b45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中西5音樂社團成發 用音符報佳音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【記者余曉艷、吳泳欣、李又如淡水校園報導】耶誕節前夕的淡江很「音樂」！一連多場的音樂性社團趕在歡樂佳節前舉行成果發表，要給同學年終前的最佳表演。 
</w:t>
          <w:br/>
          <w:t>　首先登場的是管樂社，於13日在學生活動中心舉辦期末音樂會《Fight》，現場湧進近300位同學同歡。會中由指導老師陳一夫擔任指揮，共演奏6首曲子，並邀請社團小號分部指導老師鄭柏鑫以高音小號獨奏其拿手曲目「Flowerdale」，而演奏到第五首曲子「Pizzicato Polka」則邀課外組組長曲冠勇當客座指揮，現場反應熱烈，管樂社社長土木二周昱辰表示，非常感謝同學的支持，也預告下學期會更積極舉辦大型活動，希望用音樂帶給大家更多感動。
</w:t>
          <w:br/>
          <w:t> 　緊接著弦樂社和聆韻口琴社於14日在文錙音樂廳聯合舉辦「口若弦合期末音樂會」。兩社團首次合作，弦樂社社長運管二許翼揚表示，過去弦樂社主要跟管樂社或外校的弦樂社等合作，為了讓社團給觀眾帶來新的表演方式，所以今年決定主動邀約口琴社，希望彼此能擦出音樂的火花。
</w:t>
          <w:br/>
          <w:t>　節目演奏神隱少女片尾曲「永遠常在」、「古老的大鐘」、「台灣民謠組曲」等。會計二彭偉卿表示，為人熟悉的旋律，容易讓觀眾產生共鳴之餘，更讓人不自覺隨音樂哼唱著！最後弦樂社和口琴社合奏兩首聖誕歌曲作為安可曲，為音樂會在耶誕氛圍之下劃下句點。
</w:t>
          <w:br/>
          <w:t>　壓軸登場的國樂社和古箏社聯合成發「箏樂十五」，16日同樣在文錙音樂廳演出。濃濃的中國風，詮釋出豐富的樂曲。國樂社社長歷史二胡宗傑表示，和古箏社合辦是希望跳脫以往一般國樂演奏的形式，讓觀眾們有著不同層次、更多元的聽覺感受。前來支持的弦樂社社長許翼揚提到，平常接觸的都是西洋樂器，「欣賞國樂古箏表演，讓我體會到中國傳統樂器及曲風，也有另一種不同的味道。」</w:t>
          <w:br/>
        </w:r>
      </w:r>
    </w:p>
  </w:body>
</w:document>
</file>