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271453852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研究績優  87教師獲淡江之光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99學年度本校專題研究計畫績優教師，根據研究發展處統計，研究計畫經費達500萬元以上計9人，其中超過100萬元以上有77人，人數比98學年度多出8位，而今年共有87位教師，包含近5年累計金額達250萬元10人。其中學術副校長虞國興以研究計畫經費超過6千萬元，11度蟬聯本校之冠。
</w:t>
          <w:br/>
          <w:t>  在績優名單中，以學院統計，工學院以38人為冠，其次是理學院26人，管理學院8人。而500萬元以上者，工學院有3人、理學院4人、教育學院1人、管理學院1人，依序為：虞國興、張家宜、陳幹男、吳嘉麗、林諭男、葉豐輝、王伯昌、郭經華、王居卿共9人。管理學院院長王居卿表示：「希望藉由這次的拋磚引玉，鼓勵管理學院的老師們，除了專注於個人性的專題計畫外，也能與外界研究機構或學校進行大型的整合性研究。」
</w:t>
          <w:br/>
          <w:t>  研發長康尚文對於這次仍是理工學院的教師居多，他解釋：「依國科會所做的統計，在全國的計畫案通過比例中，自然學門及工程學門的通過率比其他學門高。」
</w:t>
          <w:br/>
          <w:t>  經費300到500萬元者，共14人。而經費100至300萬元，共有54人。獲獎名單，詳見網站（http://www.hr.tku.edu.tw/news/news.php?class=104）。</w:t>
          <w:br/>
        </w:r>
      </w:r>
    </w:p>
  </w:body>
</w:document>
</file>