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7231ac7ec9746e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847 期</w:t>
        </w:r>
      </w:r>
    </w:p>
    <w:p>
      <w:pPr>
        <w:jc w:val="center"/>
      </w:pPr>
      <w:r>
        <w:r>
          <w:rPr>
            <w:rFonts w:ascii="Segoe UI" w:hAnsi="Segoe UI" w:eastAsia="Segoe UI"/>
            <w:sz w:val="32"/>
            <w:color w:val="000000"/>
            <w:b/>
          </w:rPr>
          <w:t>An Opening Ceremony for the Foreign Language Building Art Exhibition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Completed six years ago, the Foreign Languages Building is one of the more modern blocks on the Tamsui Campus, with a unique glass wall structure and front lawn home to ancient, sprawling trees. Visitors often say that the building and its surrounds give the feeling of being in an overseas university.
</w:t>
          <w:br/>
          <w:t>
</w:t>
          <w:br/>
          <w:t>Recently, TKU decided to give the building a more artistic touch. It displayed paintings drawn by foreign language students on the walls near the lifts of levels two to five. Then, on 30th December, an art exhibition opening ceremony was held at the front of the Foreign Languages Building. It was hosted by the President of Tamkang University, Dr. Flora Chia-I Chang.
</w:t>
          <w:br/>
          <w:t>
</w:t>
          <w:br/>
          <w:t>The paintings depict cultural images that correspond to each of the language departments in the College of Languages and Literatures. Department of English students drew a picture of England’s Big Ben; Department of Russian students painted a traditional Russian doll; Department of Spanish students depicted Don Quixote, and so on.
</w:t>
          <w:br/>
          <w:t>
</w:t>
          <w:br/>
          <w:t>The Dean of the College of Language and Literatures, Dr. Wu Hsi-Deh, explained that the beautification of building space is a form of lifestyle expression. The idea of using wall paintings to accentuate the beauty of the architecture was advocated by Dean Wu, and served to give the students a greater sense of teamwork and a feeling of belonging.</w:t>
          <w:br/>
        </w:r>
      </w:r>
    </w:p>
  </w:body>
</w:document>
</file>