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08f8a4fd844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商管實習說明會即起報名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促進產學合作交流及培養商管實務專業人才，和碩聯合科技股份有限公司提供實習機會，若在3個月的實習期間表現優異者，將有機會轉任正式員工，凡管理科學學系、企業管理學系及產業經濟學系的大四生、碩二生皆可報名參加。
</w:t>
          <w:br/>
          <w:t>　為讓同學更了解實習內容，將於2月23日下午5時10分至7時，在鍾靈化學館中正堂舉辦「商管類短期實習生產學合作專案說明會」。歡迎有興趣的同學參加，即日起自15日（週三）止，請至管理科學學系系辦填寫「實習說明會報名表」，詳情請洽管理科學學系系辦，校內分機2185。</w:t>
          <w:br/>
        </w:r>
      </w:r>
    </w:p>
  </w:body>
</w:document>
</file>