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a6da16a5141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社團課程系統飆上線 學分學習不設限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、歐書函淡水校園報導】社團學分化又有新創舉！15日在Q409舉辦的社團認證長說明會，公佈最新的查詢系統正式上線！課外活動輔導組將包括課程通知、活動日誌單、社員名冊等所有社團學習與實作課程的相關資料，都整合在新的「社團學習與實作課程系統」（http://lpcs.tku.edu.tw）中，大大減少社團端繁雜的作業流程，大傳系系學會認證長大傳二柯敬倫表示，「資訊化真的方便很多！」
</w:t>
          <w:br/>
          <w:t>  大一新生可直接進到系統中填寫該次活動的活動日誌，列印後交給社團認證長蓋章簽名，繳交至SG201給社團TA審核，在系統上即可知道通過與否。而社團端也不必再額外列印活動日誌單給新生，事後也不必新增實作名單，在作業流程上省事許多。
</w:t>
          <w:br/>
          <w:t>  課外組承辦人員許晏琦表示，會設計此系統主要是強化學生在「參與」及「執行」面的學習成效、有效在線上完成建檔系統，學生除了下載日誌填寫外，更能即時查詢認證情況及參與社團活動進度，甚至在作業上增加獨立編號條碼，TA只要刷過條碼後，馬上連結到系統上，有效將作業電子化，且完整儲存社團經歷。許晏琦說，「系統建立後，讓社團學分化更加有效連結，也讓學生在大學四年都能保存社團經歷，對未來就業很有幫助！」福智青年社副社長日文二洪乃文表示，系統化後，不用倚賴紙本，也不必重新整理繁瑣的資料，靠線上雲端就能有效管理社員，「將能節省社團幹部的作業時間。」參與吉他社的中文一陳廷禎說，系統化能幫學生整理並儲存社團經歷，「相信在未來就業、面試整理資料時，有很大的幫助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62528"/>
              <wp:effectExtent l="0" t="0" r="0" b="0"/>
              <wp:docPr id="1" name="IMG_e0357d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9/m\39973a64-8b45-468f-b0aa-3021a406d50d.jpg"/>
                      <pic:cNvPicPr/>
                    </pic:nvPicPr>
                    <pic:blipFill>
                      <a:blip xmlns:r="http://schemas.openxmlformats.org/officeDocument/2006/relationships" r:embed="Rd499c69b8bca49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62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99c69b8bca4950" /></Relationships>
</file>