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0c472009542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原住民公費遊學補助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由臺北市政府原住民族事務委員會實施的「101年度原住民人才培育（公費遊學）」計畫，補助金額為3個月，培育原住民族經貿、政策、文化藝術及社會福利等人才。甄選對象須設籍及實際居住臺北市滿4個月以上，並具原住民身分者。詳細報名資訊請見http://www.native.taipei.gov.tw/ct.asp?xItem=19294425&amp;ctNode=32777&amp;mp=121041。</w:t>
          <w:br/>
        </w:r>
      </w:r>
    </w:p>
  </w:body>
</w:document>
</file>