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86a176998547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「社團學分化」 累積多元的競爭優勢　您準備好了嗎？ (專題召集人／李又如　　採訪／劉昱余、鍾小喬、林俞兒)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ξ全國首創社團學分化
</w:t>
          <w:br/>
          <w:t>　淡江大學連續15年蟬聯企業最愛，「愛玩」是我們驕傲的本事之一！校長張家宜就曾經表示，欲讓淡江持續進步，社團課程是一大經營方向！學務長柯志恩也曾提到，淡江能蟬聯企業最愛，是因為同學們在社團內學會時間管理、活動經驗，以及在課業壓力下背負著責任等，正是企業所需要的能力。於是，100學年度，淡江大學正式推動了全國首創的社團學分化，張校長希望能夠承襲創辦人張建邦的遠見，讓每位同學都有機會參與社團，學到終身受用的能力。
</w:t>
          <w:br/>
          <w:t>　社團究竟有什麼魔力？能夠令人廢寢忘食、盡情地參與？在社團中可以學到什麼能力？大老闆是怎麼看「社團」這件事？社團課程之餘，又該如何充實自己？社團學分化怎麼玩，讓我們看淡江人如何把「愛玩」也變成一種能力，讓大學生活更精彩！
</w:t>
          <w:br/>
          <w:t>ξ社團人老故事經驗回饋
</w:t>
          <w:br/>
          <w:t>　本學年度學務處課外活動輔導組在下學期的「社團學習與實作」課程中，安排兩週的故事分享，邀請到曾在社團時代社團玩得好、畢業在職場上綻放光芒的淡江校友們，告訴同學們「社團」到底為他們的人生增添哪些色彩。
</w:t>
          <w:br/>
          <w:t>★周昭安&gt;嘗試犯錯的勇氣
</w:t>
          <w:br/>
          <w:t>　畢業於英文系的宏瞻數位執行董事周昭安，告訴社團同學們，在社團裡所遇見的挫折與困難，「第一次叫做錯誤，第二次叫做選擇。」從現在看過去的價值，才會真正體悟到當時那件事的影響性，曾經參加過「大專生返鄉基層服務隊」的他，在回顧過去的服務經驗後，認為當初的自己是一股腦兒地投入，後來才慢慢思考出服務的價值，「若是當你提供的服務不能改變現狀，那就是一種擾民。」
</w:t>
          <w:br/>
          <w:t>　他認為，在社團當中對他最具深遠的影響，首先是得來不易的同儕支持與鼓勵，這些情感在未來職場中是難以獲得的；其次，他說社團能給予「在懵懂過程中，嘗試犯錯負責任」的機會，能夠親身體驗這樣的機會，在學生時代是一件很幸運的事。最後，他表示，在社團裡可以磨練自己的領導能力，帶領團隊走向目標，「創造一種團隊的主流價值」，讓自己的社團能夠在世代的傳承中，也擁有創新的風氣。
</w:t>
          <w:br/>
          <w:t>★黃文智&gt;百分之百的熱情
</w:t>
          <w:br/>
          <w:t>　目前為本校秘書室機要秘書、淡江童軍團主任委員的黃文智，為機械系系友、戰略所所友，在學生時代也曾參與雄友會、童軍團、演辯社等多種社團的他，回到學校之後，也擔任這些社團的指導老師，將經驗傳承下去。「不管你念什麼科系，要想的不是你以後要做什麼工作，而是你想過的是何種人生！」就如同社團經驗豐富的他，現在的工作並沒有直接的關聯，「但是這些經歷會豐富你的人生。」他以淡江連續獲得企業最愛為例，表示許多能力在課堂上都很難完整地學到，但在社團中都可以得到最直接的體驗。
</w:t>
          <w:br/>
          <w:t>　他也說，「當老闆願意用你之後，你從哪個學校來，就不是重點了！這時候留下來的，只有已經內化成自己的能力。」對於在很多人心中，社團一直都不是「顯學」，黃文智也有自己的一套看法。他表示，社團人要有一種自己的風格和紀律，給自己一點壓力，「目標明確、做好時間管理，並保持專注！」社團這個學分，就可以修得很好。多年來，黃文智對於社團的熱忱不曾減少，他感性地說，「歡迎回來，我都在！」而他也期許自己，「就一直當哥吧！」繼續以「熱情」帶隊。
</w:t>
          <w:br/>
          <w:t>★王富民&gt;與人互動的機會
</w:t>
          <w:br/>
          <w:t>本校航空系畢業的王富民，目前擔任日本航空公司旅客業務部副理，大學時參加童軍團，他表示：「社團就是一個小型社會！」並指出在社團內所學習到的經驗，與未來在職場上解決挑戰的能力息息相關，「大學時的社團經驗將會加深面試官對你的印象！」當他在面試空服員時，會期望面試者曾有參加服務性社團的經驗，因從事服務業，就是幫助他人，一定要具有耐心與愛心才適任。
</w:t>
          <w:br/>
          <w:t>　王富民用《Cheers》雜誌所舉辦的「1000大企業最愛大學生」調查之8項指標，將「社團所學習到的能力」與「未來應用到職場的能力」作相呼應說明，要如何在人才濟濟的競爭社會，能向陌生人侃侃而談，就如同社團每年的新生宣傳；要如何與各方人士腦力激盪、討論協調，找出企劃的突破及創新。王富民表示「大學時，除了課堂所學之外，社團也很重要，從中所學習到的經驗都讓他沿用至今。」最後，王富民認為在大學所必修的三大學分：學業、感情、社團，就是為達到人生三大目標：事業、家庭、興趣，並以此勉勵學弟妹們參加社團的重要性。
</w:t>
          <w:br/>
          <w:t>★劉丞偉&gt;永遠的夥伴
</w:t>
          <w:br/>
          <w:t>　「大學不是讓你玩4年，而是讓你決定未來的40年！」任職於慧榮科技股份有限公司的劉丞偉以這句話為開頭，明白地表示了社團生活給予後來職場上的助力。進了公司以後，「因為老闆知道我很會帶活動！」請他帶動現場的氣氛，無論是在面對不熟識臺下觀眾的「破冰」遊戲，或者是在需要同事加入表演時，如何去說服不同崗位，甚至是從未上台表演過的同事加入他的團隊，這些技巧都是他在社團當中學到，在畢業後仍覺得相當受用的能力。
</w:t>
          <w:br/>
          <w:t>　劉丞偉也提到：「可以讓我這樣一直在社團中付出、和大家一起努力的最大因素，是因為有這樣一群可以一起努力、分享大小事，然後在開心或難過時，都願意陪伴你一起分享的夥伴，直到現在畢業了，我們仍固定且熱絡地聯絡著彼此！」
</w:t>
          <w:br/>
          <w:t>★體驗小型社會的互動模式
</w:t>
          <w:br/>
          <w:t>　部份同學對於社團「學分化」感覺有強大壓力，使人卻步；但也有同學表示，這也是一個服務關懷，建立社群合作的契機。讓同學們學會犯錯、學會與人互動、學會抗壓、學會時間管理、學會團隊合作…等價值，前四位學長也以進入職場後，驗證除了課堂所學之外，在社團中的體驗服務、經歷成長及豐富的人脈，形塑學生具有準備好就業的競爭能力，亦即印證淡江蟬聯企業最愛15年、1000大企業最愛大學生，其中畢業生的活動力、抗壓性、團隊合作等優質指標，亦是導向社團有必要推向學分化的動力。
</w:t>
          <w:br/>
          <w:t>ξ大學生活正繽紛　
</w:t>
          <w:br/>
          <w:t>根據我們於5日在大一新生的「社團學習與實作」課程中，針對數個班級進行隨機抽樣的問卷調查，總共回收250份問卷。其中，有65%的同學覺得「社團學分化」對大學生活是有幫助的，像有些同學覺得學分化讓他更有動力參加課外活動，也讓生活更加豐富；但有35%的同學持不同意見，覺得若是演變成學分化，強迫參加的結果，反而會形成一種壓力，甚至影響到參與社團的積極度。
</w:t>
          <w:br/>
          <w:t>　那社團學分化對於同學們的生活規劃影響有多大？有29%的同學表示不會影響，此部份的同學有些是早已把社團納入大學生活中的考量，但也有部份的人覺得只是個學分，影響不大；而高達71%的同學表示會影響，可以學習到更多應對進退，生活也相對變得更為精彩，只是也有同學表示，如此會壓縮到私人時間。
</w:t>
          <w:br/>
          <w:t>　此外，對於社團生活的期待，如下圖所示，前三名的能力分別為：團隊合作、策劃活動及領導經營能力；其他舉凡像是人際互動、專業技能的培養與活動執行能力…等，都是學生希冀從社團中得到的，也是課堂上學不到的瑰寶。
</w:t>
          <w:br/>
          <w:t>ξ即將踏入職場的畢業生
</w:t>
          <w:br/>
          <w:t>玩社團 探路又加分
</w:t>
          <w:br/>
          <w:t>★大傳四 楊斯涵&gt;社團經歷：大傳系系學會、攝影社
</w:t>
          <w:br/>
          <w:t>　從擔任幹部的過程中，訓練組織與行政能力，另外也從團隊合作中培養抗壓性與學習情緒管理。對未來找工作的幫助一定有，因為我覺得每個社團都像小型社會，裡面發生的事情都會變成生命中重要的經驗。
</w:t>
          <w:br/>
          <w:t>★中文四 許筠萱&gt;社團經驗：茶藝社
</w:t>
          <w:br/>
          <w:t>　我曾擔任過茶藝社的美宣長，在社團主要的工作就是要將抽象想法化為具體。在這裡我學習到如何圓融地處理人或事、辦活動的流程、解決突發事情的能力，以及多方面的思考等，對於未來在職場上是有幫助的。
</w:t>
          <w:br/>
          <w:t>★國企四 林若芃&gt;社團經驗：雄友會
</w:t>
          <w:br/>
          <w:t>　在社團中得到真摯的友情，在面對緊急問題的處理能力增強，而且挫折容忍度也提高，對各種事情也可以擁有多種不同的角度思考，企劃的能力也會比一般人有概念，而且處理人際關係技巧也會比較得心應手。我認為在未來的職場上也許做事能力大家都相當，但如何做人更是一門學問。
</w:t>
          <w:br/>
          <w:t>自我充實 縮短落差
</w:t>
          <w:br/>
          <w:t>　大學四年中沒有選擇參加社團的同學，又是怎麼想的呢？中文四莊旻嬑是因為通勤上課，認為沒有足夠參與社團的時間；而喜歡吃甜點法文四梅家瑜，則是希望能留一點時間給自己喜歡的事情，因為學生時期有比較多自由的時間，她笑說，「如果有甜點研究社我就會參加！」英文四翁子騏同樣也認為，社團的吸引力還不夠，自己還有更想要做的事情，因為除了社團外，還可以藉由打工、參加講座及課程，也是另類充實自己的好途徑。
</w:t>
          <w:br/>
          <w:t>ξ面對未來，主動出擊！
</w:t>
          <w:br/>
          <w:t>讓職場老闆告訴您，社團經歷對於新鮮人到底重不重要！
</w:t>
          <w:br/>
          <w:t>★陳甫彥/ezTravel易遊網董事長、華山1914創意園區董事總經理
</w:t>
          <w:br/>
          <w:t>　面談當然會看你有沒有實務經驗，如果沒有，社團經驗就可以
</w:t>
          <w:br/>
          <w:t>填補實務經驗的不足。不過也要看你有沒有辦法把社團學到的內化成
</w:t>
          <w:br/>
          <w:t>自己的能力，並具體表達出來，不是說有參加社團就有用。
</w:t>
          <w:br/>
          <w:t>★李裕豐/Lomography Taiwan樂魔亞洲有限公司總經理
</w:t>
          <w:br/>
          <w:t>　對於沒有經驗的社會新鮮人來說，社團經驗是評估的標準之一，會有加分作用，但最重要還是人格特質。
</w:t>
          <w:br/>
          <w:t>★楊淑惠/ 金亨旅行社、高雄國際旅展負責人
</w:t>
          <w:br/>
          <w:t>　在面試新進員工時若有社團經驗，特別是擔任過重要幹部，都會加分，如果是服務性質的社團更好；因為臺灣工業外移很嚴重，服務業比例增高速度相當快，服務性社團可以培養愛心、耐心，以及對人的服務，在未來會很受用！社團就是社會的小型縮影，參與社團就像是在模擬公司各部門的整合，提早讓自己在學生時間就能接受社會磨練，像是培養責任感、解決問題能力的養成、溝通能力，以及如何去完成一件事的能力。
</w:t>
          <w:br/>
          <w:t>ξ社團，進入職場的墊腳石
</w:t>
          <w:br/>
          <w:t>　問卷調查中，新生期望在社團中學到的能力、社團人親身證實的回饋，包括應變、解決問題的能力、團隊合作能力、抗壓力及處事態度等，皆與《Cheer》雜誌做的企業最愛大學生調查不謀而合。那大學生玩不玩社團，有關係嗎？本校三環五育的教育理念目的在於培育心靈卓越的人才，將社團納入必修課程，意旨在期望讓淡江每一位學生，都能在畢業前從多元的社團活動中，得到一生受用的能力。而沒有參與過社團的同學則用打工、參與講座來增加實務與學習的經驗，彌補社團經歷的不足，如同回應受訪的老闆們皆提到實務經驗的重要性。大學四年是踏入職場之前的學習經歷，除了培養專業能力，若能及早體驗到如何與社會互動，並累積實務經驗，相信必能提高未來在職場上的競爭力，而「社團」就是一個最容易累積經驗值的方式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334256" cy="3938016"/>
              <wp:effectExtent l="0" t="0" r="0" b="0"/>
              <wp:docPr id="1" name="IMG_788ff3c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43ec11e2-22fa-4be6-96b6-0affd0f13f87.jpg"/>
                      <pic:cNvPicPr/>
                    </pic:nvPicPr>
                    <pic:blipFill>
                      <a:blip xmlns:r="http://schemas.openxmlformats.org/officeDocument/2006/relationships" r:embed="R32374780e26b41a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334256" cy="3938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85872"/>
              <wp:effectExtent l="0" t="0" r="0" b="0"/>
              <wp:docPr id="1" name="IMG_84a2ea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d7eb5662-bdbe-4d6a-83ba-183957990ccd.png"/>
                      <pic:cNvPicPr/>
                    </pic:nvPicPr>
                    <pic:blipFill>
                      <a:blip xmlns:r="http://schemas.openxmlformats.org/officeDocument/2006/relationships" r:embed="R263bb54bcc264c7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858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92752" cy="4876800"/>
              <wp:effectExtent l="0" t="0" r="0" b="0"/>
              <wp:docPr id="1" name="IMG_65ac37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d4717bdc-a2c3-42f9-995f-b9b694ab91e6.jpg"/>
                      <pic:cNvPicPr/>
                    </pic:nvPicPr>
                    <pic:blipFill>
                      <a:blip xmlns:r="http://schemas.openxmlformats.org/officeDocument/2006/relationships" r:embed="Rd2aee093f532411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275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c81782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52/m\b8062042-fc94-4454-972f-be3db7a4094f.jpg"/>
                      <pic:cNvPicPr/>
                    </pic:nvPicPr>
                    <pic:blipFill>
                      <a:blip xmlns:r="http://schemas.openxmlformats.org/officeDocument/2006/relationships" r:embed="R799059b86fc84d5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2374780e26b41a7" /><Relationship Type="http://schemas.openxmlformats.org/officeDocument/2006/relationships/image" Target="/media/image2.bin" Id="R263bb54bcc264c7e" /><Relationship Type="http://schemas.openxmlformats.org/officeDocument/2006/relationships/image" Target="/media/image3.bin" Id="Rd2aee093f532411d" /><Relationship Type="http://schemas.openxmlformats.org/officeDocument/2006/relationships/image" Target="/media/image4.bin" Id="R799059b86fc84d51" /></Relationships>
</file>