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b9c336d88845e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854 期</w:t>
        </w:r>
      </w:r>
    </w:p>
    <w:p>
      <w:pPr>
        <w:jc w:val="center"/>
      </w:pPr>
      <w:r>
        <w:r>
          <w:rPr>
            <w:rFonts w:ascii="Segoe UI" w:hAnsi="Segoe UI" w:eastAsia="Segoe UI"/>
            <w:sz w:val="32"/>
            <w:color w:val="000000"/>
            <w:b/>
          </w:rPr>
          <w:t>馬國高教副長何國忠 校友李子松來訪(校長：加強東南亞高校交流)</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劉昱余淡水校園報導】馬來西亞高等教育部副部長何國忠，由駐馬來西亞文化經濟辦事處副處長暨本校企管系校友林明禮陪同蒞校參訪，了解本校辦學情形。另外會計系校友李子松於18日當選為馬來西亞留臺聯總會長，與前馬來西亞留臺聯總會長姚迪剛也一起返校。同時校長張家宜、國際事務副校長戴萬欽、國際暨兩岸事務處國際長李佩華、管理學院院長王居卿、文錙藝術中心副主任張炳煌、校友服務暨資源發展處執行長彭春陽等人出席參與。
</w:t>
          <w:br/>
          <w:t>   何國忠肯定本校的辦學能力，及李子松在馬國的表現，並表示因3月初張校長率團參訪馬國時互動良好，而在本次的訪臺行程中回訪本校，也是唯一參訪的大學，「未來希望能促進更多互動交流。」張校長先向李子松恭賀，並表示與拉曼大學簽訂姊妹校，是前進東南亞的指標，未來將會繼續與東南亞高校加強交流。一行人並於會後參觀文錙藝術中心，欣賞張炳煌e筆揮毫。</w:t>
          <w:br/>
        </w:r>
      </w:r>
    </w:p>
  </w:body>
</w:document>
</file>