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f547dce98d4f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林彥伶記者會研究老年保障與生育率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經濟系助理教授林彥伶應國科會邀請，將於18日中午12時30分在臺北市科技大樓19樓，舉辦「生育率下降的新成因：老年經濟保障制度的影響」研究成果發表記者會。林彥伶表示，此研究自99年8月1日起，以計量分析，研究當前生育率持續下降的原因，在記者會上，除發表此次的研究成果，說明老年經濟保障的提升導致排擠生育意願外，也會對將來的生育政策，提供新的思考方向。</w:t>
          <w:br/>
        </w:r>
      </w:r>
    </w:p>
  </w:body>
</w:document>
</file>