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771c686fe498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歐洲常識王 歐研戴怡軒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妤蘋淡水校園報導】由本校歐盟中心舉辦的「百問大學堂‧歐洲常識王」7日冠軍出爐！由歐研一戴怡軒拿下獲得2萬元獎金。第2名為由資通四趙雨柔、政經四楊志偉組成的藍羊拿鐵隊獲得；德文一周博文、張嘉恩、許柏晟組成的歐盟小神童得第3。
</w:t>
          <w:br/>
          <w:t>  61組經過初賽，挑選出優異的15組，於7日在驚聲國際會議廳進行決賽。題目內容包羅萬象，有藝術、行政、法律、地理、政治等皆包括其中，參賽者不僅得對歐盟有相當程度的理解，還需在短時間內作答。
</w:t>
          <w:br/>
          <w:t>  戴怡軒表示，自己本身是歐研所學生，平時課堂上會得到歐盟的資訊，以及曾學過義大利文、德文、英文、法文，藉由學習的過程中，可以更加了解歐盟文化，所以才會對其相關知識較為熟悉。</w:t>
          <w:br/>
        </w:r>
      </w:r>
    </w:p>
  </w:body>
</w:document>
</file>