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6a454e7e6402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英文寫作語料庫 教學研討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【記者吳文凱淡水校園報導】由英文系主辦的「第3屆淡江大學英文寫作國際會議」於18日上午8時50分在覺生國際會議廳舉行，校長張家宜開幕致詞表示，歡迎來自世界各國的貴賓。首場主題講座邀請美國Brigham Young大學的英文語料庫專家Mark Davies分享COCA語料庫在英文寫作層面的應用，並介紹WORD AND PHRASE 網站（www.wordandphrase.info）的使用方式。
</w:t>
          <w:br/>
          <w:t>   英文系助理教授胡映雪表示，寫作是語言學習中很重要的一環，研究如何教授英文寫作是會議的主要目的，英文寫作背後的邏輯思考訓練也是英文系教學的核心目標。英文三林蓓緯說，曾使用過這個網站，聽講座後才知還有同義詞和學術詞彙替換功能。</w:t>
          <w:br/>
        </w:r>
      </w:r>
    </w:p>
  </w:body>
</w:document>
</file>