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6c0a942e44c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蘭陽展翼熱舞歡送 6/2畢典鷹揚登場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志偉蘭陽校園報導】蘭陽校園23日晚上在強邦大樓一樓餐廳，以「彩蝶築夢，翱翔世界」為題舉辦展翼歡送會，資創系系主任朱留、觀光系系主任葉劍木、語言系系主任王蔚婷、政經系系主任鄭欽模等皆到場祝福，期許即將出國的學生，未來一年的國外生活都能順利。由學生會蘭陽事務部進行開場舞表演，接著由街舞社、國標舞社帶來熱情的舞蹈，將氣氛帶到高點，最後由搖滾社帶來熱力十足的歌曲，以及抒情小品搭配各系準備的歡送影片，結束了溫馨的歡送會。資創二連雅苹表示，很高興學弟妹這麼熱情用心的舉辦活動。
</w:t>
          <w:br/>
          <w:t>   蘭陽校園將於6月1日（週五）舉辦「2012蘭陽Fun舟畢業晚會」，在強邦大樓一樓平臺進行啟航儀式，同時會和大四畢業生、教職員等共同進行「默契小考驗」遊戲以及戶外舞會，且畢業晚會以「BLUE」為題，禁止大家穿學士服赴會。蘭陽校園學務業務課外活動楊雅鈞表示，6月2日（週六）為蘭陽校園畢業典禮，以「三環五育‧鷹揚展翼」為題，希望透過這次活動讓大家留下難忘的回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13760" cy="2273808"/>
              <wp:effectExtent l="0" t="0" r="0" b="0"/>
              <wp:docPr id="1" name="IMG_334ffa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2/m\7ed97470-5491-41e6-92e5-0fedfbe574b4.jpg"/>
                      <pic:cNvPicPr/>
                    </pic:nvPicPr>
                    <pic:blipFill>
                      <a:blip xmlns:r="http://schemas.openxmlformats.org/officeDocument/2006/relationships" r:embed="Redb2369503e344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13760" cy="2273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13760" cy="2273808"/>
              <wp:effectExtent l="0" t="0" r="0" b="0"/>
              <wp:docPr id="1" name="IMG_2759a0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2/m\0ce61645-c854-4a49-91c6-db5c127ee5dc.jpg"/>
                      <pic:cNvPicPr/>
                    </pic:nvPicPr>
                    <pic:blipFill>
                      <a:blip xmlns:r="http://schemas.openxmlformats.org/officeDocument/2006/relationships" r:embed="R5f0a6e16dd4140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13760" cy="2273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b2369503e34477" /><Relationship Type="http://schemas.openxmlformats.org/officeDocument/2006/relationships/image" Target="/media/image2.bin" Id="R5f0a6e16dd41402c" /></Relationships>
</file>