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b29af2d8845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4院19系所自評 檢視核心能力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、林佳彣、李亞庭淡水校園報導】本校於上月15日至31日在淡水校園舉辦教學單位校內自我評鑑與實地訪評，有文、理、外國語文、國際研究4個學院、19系受評。品質保證稽核處稽核長白滌清表示，今年及明年都會安排系所自評，後年更會舉辦全校性的教學評鑑，目的是提早為104年評鑑中心舉辦的系所評鑑而準備，3年內累積的佐證資料量可達一定水準，也有助於系所了解本身的教學實施狀況。 
</w:t>
          <w:br/>
          <w:t>  中文系系主任殷善培表示，評審委員稱許中文系的文創課程發揮特色，但提醒課程規劃須與時俱進，以避免流於形式，而在畢業生流向調查上建議可加強與系友會的聯繫，以拓展人脈經營和情誼交流。殷善培分享，可將系上活動以數位化留存，並透過雲端資料庫方式讓教師補充，以掌握評鑑準備時間。資圖系系主任林信成指出，評審委員建議應在教學時數增加彈性，他也分享可將各系所的核心力扣緊在課程設計中，並加入檢核項目，以確實反映學生學習成效。大傳系系主任王慰慈表示，可拉長畢業生調查年數為5至10年，並在問卷設計上有所調整，以了解學生的就業及學習情形。
</w:t>
          <w:br/>
          <w:t>  外國語文學院的部分，西語系系主任吳寬認為「本系推動學術活動深受肯定，未來將加強國際交流。」俄文系系主任張慶國預計，101學年度將於各類課程全面實施小班分組。德文系系主任鍾英彥提出，未來將開設專業課程，讓核心能力與課程設計更加完善。英文系系主任蔡振興表示，將續邀國際學者來校授課，以強化本系國際化的能力。法文系系主任楊淑娟說明，本系藉由課程與實務的配合，讓學習更加多元化。
</w:t>
          <w:br/>
          <w:t>  國際研究學院的部分，大陸所前所長郭建中說明，往後會繼續加強教師在期刊的發表。亞洲所所長林若雩指出，本所仍須努力找尋所內特色，未來也將加強國際化交流。戰略所所長翁明賢提到，本所師資完善，目前的課程規劃也符合發展需求。歐研所所長郭秋慶表示，未來會請所上老師至校外演講，藉以提高本所的能見度。
</w:t>
          <w:br/>
          <w:t>　歷史系、美洲所及理學院各系甫完成自評，目前均在彙整評審委員的意見，以利回覆審查意見。</w:t>
          <w:br/>
        </w:r>
      </w:r>
    </w:p>
  </w:body>
</w:document>
</file>