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6e9fb1ef947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境外生Tamscar嘉年華 2百生齊聚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自各國的境外生齊聚華麗隆重的畢業晚會！國際暨兩岸事務處與國際大使團於5日晚上7時在學生活動中心舉辦「國際跨文化之夜-Tamscar」，境外生們盛裝出席，成為一場畢業嘉年華。校長張家宜、國際事務副校長戴萬欽及國際長李佩華等皆出席，共2百餘人參與。張校長頒發結業證書時也表示，今年是陸生首次歡度這場盛會，盼未來大家能經常回來淡江，分享成長經歷。
</w:t>
          <w:br/>
          <w:t>  活動開始由國際大使團所帶來的舞蹈表演，鼓動觀眾沸騰的情緒。接著僑生醒獅團、撢族民俗舞蹈也都帶來精采的表演。壓軸由國企三克羅德演唱，掀起晚會高潮。國際處致贈花束給每位境外生，戴萬欽說：「淡江是一個大家庭，讓我們永遠在一起」。畢業生致詞由國企四宋達明代表，他感性的表示，將成為淡江校友的他們，與淡江永遠相繫著。而交換生致詞由歷史一中島良子及機電一唐貌代表。中島良子表示，當她遇到困難時，臺灣人都會熱情相助，最後她也以臺語說：「我愛臺灣！」。（文／莊靜、攝影／羅廣群、劉代揚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75888"/>
              <wp:effectExtent l="0" t="0" r="0" b="0"/>
              <wp:docPr id="1" name="IMG_c2e39c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e57d2c3b-313f-4932-9ca0-174762b6a21c.JPG"/>
                      <pic:cNvPicPr/>
                    </pic:nvPicPr>
                    <pic:blipFill>
                      <a:blip xmlns:r="http://schemas.openxmlformats.org/officeDocument/2006/relationships" r:embed="R8d3366a325484e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7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ab7b8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f98cc303-72fc-4f3b-bea2-7e3db56d2710.jpg.jpg"/>
                      <pic:cNvPicPr/>
                    </pic:nvPicPr>
                    <pic:blipFill>
                      <a:blip xmlns:r="http://schemas.openxmlformats.org/officeDocument/2006/relationships" r:embed="Rb5020881a0654e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3366a325484e5a" /><Relationship Type="http://schemas.openxmlformats.org/officeDocument/2006/relationships/image" Target="/media/image2.bin" Id="Rb5020881a0654eb3" /></Relationships>
</file>