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b2d9a64fb14b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福園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魚兒魚兒水中游！在商管大樓前的美麗造景，依地勢建蓋而成的福園，山水綠地、錦鯉烏龜，這生意盎然的校園綠洲，是校園內的著名地標，常常是學生們聚首的熱門景點。</w:t>
          <w:br/>
        </w:r>
      </w:r>
    </w:p>
  </w:body>
</w:document>
</file>