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5eacae7b6543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成人教育部執行長胡宜仁  關注政府政策與社會趨勢 掌握多元發展時機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101學年度新任一級主管專訪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◎學歷：逢甲大學保險學研究所碩士
</w:t>
          <w:br/>
          <w:t>◎經歷：淡江大學教授兼保險系所主任、教育發展中心主任、商學院院長；教育部技專院校評鑑委員、教師升等審查委員；高等教育評鑑中心大學系所評鑑委員；國家科學委員會專題計畫申請案審查委員；金管會保險業務發展基金管理委員會委員；風險管理學報、保險專刊、保險經營與制度編輯委員；臺灣保險卓越獎評審委員兼商品創新卓越組召集人；考試院高普考暨專技考試典試委員
</w:t>
          <w:br/>
          <w:t>
</w:t>
          <w:br/>
          <w:t>【記者賴奕安台北校園報導】新任成人教育部執行長胡宜仁，擁有30多年的教學和行政經驗，一路從保險系系主任、教育發展中心主任、商學院院長走來，經歷豐富的他卻言：「接觸27年行政工作以來，這關是最大的考驗，因為成教部是業務單位，就像經營一個事業體，做決策需要有更多不同的考慮。」
</w:t>
          <w:br/>
          <w:t>胡宜仁表示，全心投注了解業務，坦言自己長期從事教育及行政工作，過去在淡水校園的職務，都不需要管理錢的問題，日常開支因開銷小，也不會特別做規劃，「而現在的工作是在經營事業，我需要面對廠商、考慮成本、兼顧目標，不得不現實些去斤斤計較，對我而言這是一道全新的關卡，但既然來了，就當作人生另一階段的學習。」
</w:t>
          <w:br/>
          <w:t>胡宜仁將目前成人教育市場比喻成「亂棋盤」，僅有文化大學因組織龐大而一枝獨秀，在教育部極力推廣回流教育下，會接受回流教育的人，大多是接受主管機關或政府補助的在職人員，若是少了補助，意願就會大為降低，要突破的是「讓學員自掏腰包來上課，」因此，將目標瞄準在收入不錯，對職務有更上層樓需求者。此外，密切關注政府政策和社會發展的趨勢，也是機會之一。例如：成人教育部專業證照中心，目前集中在工程面和政府機關所要求之證照，期望未來朝多元化發展，能夠推出不動產估價師證照、CFA證照等高階證照課程。
</w:t>
          <w:br/>
          <w:t>胡宜仁指出，在專業領域的課程推廣上，成人教育部目前人力運用尚有落差，需借重淡水校園教師們的專業協助，開發新方向、發掘特色課程。未來，也將規劃遠距教學，目前多數教師因不習慣面對鏡頭上課，仍需要時間推廣。
</w:t>
          <w:br/>
          <w:t>談到成人教育部面臨的競爭，他指出，英語中心要面對補習班的積極搶佔市場，能搶到的大餅有限；進修教育中心也受到大學普及化的影響，學分班已經不像過去興盛。他也針對成人教育困境指出，目前有「社會責任」與「業務績效」的兩難。舉例來說，臺灣社會回流教育的趨勢目前並不普遍，有些長青班的開課人數雖然不足，但因社會責任，不能說不賺錢就不開班，因此許多課程亦須適度開設。胡宜仁要兼顧開源和節流，他總結，為了目標數字的考量，「任何政策決定都要仔細評估，在還沒開源以前，就只能先從節流下手，舊有習慣要調整，過去的案子也要重新評估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443984"/>
              <wp:effectExtent l="0" t="0" r="0" b="0"/>
              <wp:docPr id="1" name="IMG_904c87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6/m\8c40a831-f020-4abd-a1f3-10984500642a.jpg"/>
                      <pic:cNvPicPr/>
                    </pic:nvPicPr>
                    <pic:blipFill>
                      <a:blip xmlns:r="http://schemas.openxmlformats.org/officeDocument/2006/relationships" r:embed="R760b878d8128412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4439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60b878d81284126" /></Relationships>
</file>