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b7a2062914e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讀書好神&gt;寫程式超給力  超神團體戰術   馮志峰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你以為大陸學生總是無時無刻手裡捧著教科書，窩在圖書館認真念書沒時間玩社團？來自寧波的資工二馮志峰，參加系羽及陸生校友會的活潑大男孩，很難聯想到他是資工系連續2學期書卷獎的得主。
</w:t>
          <w:br/>
          <w:t>對他而言，在大學以前渡過了一段高度競爭的求學經驗，來臺灣讀書後發現讀書其實可以很輕鬆，大一時拿到近滿分的計算機程式語言與微積分，這個許多同學的夢魘，他卻能讀得得心應手，訣竅是「算就對了！」由於老師上課進度很快，所以得在課前先瞭解上課內容，上課中「直接」算一遍，「老師的方式不一定適合每個人，但我會強迫自己，老師課堂上算幾題，我就得當場算幾題。」上課認真聽講，並訓練自己的解題時間，這樣的努力，讓他微積分能高達99分。
</w:t>
          <w:br/>
          <w:t>陸生的身分，讓他容易被老師及同學記得，更讓他在寫程式時遇到一群「給力」的好隊員，他說程式相關科目要高分，就是得要善用「團體戰術」！和同學組成小組，在編寫程式時依專長分配工作，「來自不同成長背景的我們，有各自不同的idea，更多的思維碰撞，才能激出更多的創意，對於寫程式很有幫助的。而且臺灣學生的創意真的很多！」他更透露好成績小秘訣，就是和同學、助教及教授「套」交情，拉近彼此間距離，「尤其是助教特別重要，他不會洩題，但你可以不斷『打擾』他，問問題，相約吃飯聊天，讓『學習』這件事不要這麼枯燥、孤單。」
</w:t>
          <w:br/>
          <w:t>「要讀書也要會玩，讀書也能讀得開心！」花了很多時間在圖書館的他，其實把該讀的都好好在圖書館看完了，剩下的時間就盡情地去打羽球、參與校友會，「其實課業可以靈活一點，只要瞭解內容了，再自己多做點練習，不用一定要死讀書才能拿到好成績！」（文／王雅蕾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e6c21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b09704f7-46b4-4a6b-a144-5c6b5aab0ecf.jpg"/>
                      <pic:cNvPicPr/>
                    </pic:nvPicPr>
                    <pic:blipFill>
                      <a:blip xmlns:r="http://schemas.openxmlformats.org/officeDocument/2006/relationships" r:embed="Rc956ebba0b954e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56ebba0b954e2e" /></Relationships>
</file>