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400773e2e4b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CHEN CHIU-MING, CHAO FU-JUNG ELECTED AS PRESIDENT AND VICE PRESIDENT OF STUDENT ASSOCIATION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Chen Chiu-ming and Chao Fu-jung were elected as the President and Vice President of Student Association after the one hour long voting last Wednesday. 
</w:t>
          <w:br/>
          <w:t>
</w:t>
          <w:br/>
          <w:t>Chen-Chao gained 3,296 votes, which comprised 75.8 percent of ballots against Chang Kuang-ying and Li Shuen-fang, who gained only 819 votes. 
</w:t>
          <w:br/>
          <w:t>
</w:t>
          <w:br/>
          <w:t>President elected Chen Chiu-ming, sophomore in the Department of Insurance, said that he would do his best to service the students. Vice President elected Chao Fu-jung is a sophomore in the Department of Information Management. 
</w:t>
          <w:br/>
          <w:t>
</w:t>
          <w:br/>
          <w:t>Chen expressed that he will make efforts to fulfill the opinions addressed in the campaign. For instance, he proposed to set up a benevolent umbrella both at the entrance of every building for those who are in need in the campaign. 
</w:t>
          <w:br/>
          <w:t>
</w:t>
          <w:br/>
          <w:t>He continued, he will also intensify the interaction between the Student Association and Student Council; he will also fight for students’ rights and interests.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963168"/>
              <wp:effectExtent l="0" t="0" r="0" b="0"/>
              <wp:docPr id="1" name="IMG_8fa11c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b937df8d-5b96-4abb-84fd-e2c093047f40.jpg"/>
                      <pic:cNvPicPr/>
                    </pic:nvPicPr>
                    <pic:blipFill>
                      <a:blip xmlns:r="http://schemas.openxmlformats.org/officeDocument/2006/relationships" r:embed="Rdb6ffa27c20b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6ffa27c20b4fb9" /></Relationships>
</file>