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0ece12ace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陳寶旭監製逆光飛翔 獲奧斯卡外語片提名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【本報訊】由大傳系校友陳寶旭擔任監製的電影〈逆光飛翔〉，9月上映以來靠口碑開出千萬票房，即將代表臺灣角逐第85屆美國奧斯卡金像獎外語片競賽，為臺灣爭光！
</w:t>
          <w:br/>
          <w:t>   大傳系第一屆畢業的她，希望透過電影也能讓觀眾看到淡江的美好，對於打敗眾多強片獲奧斯卡提名資格，她表示，〈逆光飛翔〉是改編自一位盲生追逐音樂夢的真事故事，「獲得提名很開心，這是劇組努力後的共同光榮，但真正離奧斯卡還有段距離，我們只要堅持自己的路，相信觀眾都會被本片所感動！」
</w:t>
          <w:br/>
          <w:t>   〈逆光飛翔〉是監製陳寶旭和名導演王家衛共同催生，在籌拍兩年多的期間，曾重回母校取景，「回到學校就像回家，也很感謝學校師生在拍攝期間的協助，校方提供場地、不少學生演路人當臨演，母校果然還是最有溫情！」</w:t>
          <w:br/>
        </w:r>
      </w:r>
    </w:p>
  </w:body>
</w:document>
</file>