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548c70d1242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水源街施工 注意交通安全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臺灣自來水公司於水源街2段進行汰舊管線工程，在月餘的施工期間，會塗銷機車停車格並禁止汽車出入。節能組組長姜宜山表示，工程施作期間若有停水通知時，將採取各大樓調撥供水措施，另外可能會有施工噪音，希望同學能體諒與配合。交通方面，安全組組長曾瑞光表示，自15日起至工程結束期間，將開放有通行證的汽車雙向進出校園；並提醒，騎乘機車同學可善用五虎崗免費機車停車場，在行經施工區域時，務必遵照指示以確保行車安全。</w:t>
          <w:br/>
        </w:r>
      </w:r>
    </w:p>
  </w:body>
</w:document>
</file>