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ab40b8a2547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好友相聚憶少年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後，還能有什麼機會能像在學時天天和朋友聚在一塊呢？第23屆金鷹獎得主、現任加拿大校友會副會長法文系校友崔麗心（左一），與兩位資圖系校友黎明珍（右二）和王淑芳（右一）於19日返母校憶當年，特地拜會友人校長室秘書黃文智（左二）、淡江時報社社長馬雨沛，以及當年為崔麗心法文系導師的國際長李佩華。聊及當年往事，皆感到懷念。在參觀體育館後，直呼：「社團辦公室好棒！」更表示現在的學生很幸福，也希望自己的子女能夠回來淡江讀書。（文／林佳彣、攝影／王嫡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ee2d8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cc0fd451-c763-4bcb-a35a-dc60bb3feb27.jpg"/>
                      <pic:cNvPicPr/>
                    </pic:nvPicPr>
                    <pic:blipFill>
                      <a:blip xmlns:r="http://schemas.openxmlformats.org/officeDocument/2006/relationships" r:embed="R6e24bfe6d47949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24bfe6d4794933" /></Relationships>
</file>