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6cc096fba46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The Cham Pion Incubation Center – Steering Companies toward Success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Cham Pion Incubation Center is a campus-based solutions center that provides consultancy and professional advice to help local enterprises achieve their goals. Two of their clients were recently recognized in the 2012 Female Entrepreneur Awards. The two companies are Advanced Communication Technology Solutions (ACTS) and 2Love Wedding Services.
</w:t>
          <w:br/>
          <w:t>At an award ceremony held on the 17th November, ACTS received third place, collecting a cash prize of NT $1 million. Meanwhile, 2Love Wedding Services received a Special Merit Award and was presented with a certificate.
</w:t>
          <w:br/>
          <w:t>Both companies thanked the TKU Incubation Center. They said that if not for the practical advice of the center, they would not have been able to stand out among all the talented entrants.</w:t>
          <w:br/>
        </w:r>
      </w:r>
    </w:p>
  </w:body>
</w:document>
</file>