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a54444b484a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范姜毅鋼琴會 12日免費索票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【記者莊靜淡水校園報導】文錙音樂廳將於19日下午7時30分，邀請世界知名鋼琴家范姜毅演出「因為‧愛」浪漫主題。范姜毅曾受國際鋼琴大賽評審Arie Vardi稱讚：「他的音樂駕馭於樂器之上，有品味的詮釋，透過超凡的技巧、變化無窮的音色，令各地聽眾無不折服！」歡迎全校師生前來感受范姜毅具渲染力的魔法琴聲。12日（週三）起開放索票，每人限取2張請至文錙藝術中心展覽廳領取，詳情請見文錙藝術中心網站（http://www.finearts.tku.edu.tw/c_index.htm）。</w:t>
          <w:br/>
        </w:r>
      </w:r>
    </w:p>
  </w:body>
</w:document>
</file>