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f725534cd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EMBA歲末聯歡 太鼓歌唱日舞爭霸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本校商管聯合碩士在職專班與商管碩士班聯合同學會於8日在新店群賀飯店舉行商管EMBA歲末聯歡晚會和第三屆才藝爭霸大賽，校長張家宜、商管學院院長邱建良，及商管學院9系碩士在職專班、在校師生、畢業校友等皆出席活動，人數多達5百人。
</w:t>
          <w:br/>
          <w:t>第三屆「碩專班才藝爭霸大賽」延續去年才藝爭霸比賽模式，由9個EMBA碩專班提供比賽節目，經由師長及嘉賓評選出前3名，所有參與的學生皆卯足全力，別出心裁地準備表演節目與服裝道具，節目由歌唱、樂器演奏、創意舞蹈、太鼓表演輪番上陣。最後，由國商的日本舞及太鼓表演「舞彩繽紛鼓動奇蹟」，以整齊劃一的演出拔得頭籌，企管大型歌舞「龍騰虎躍」奪得亞軍，管科印度舞得季軍，此外，本次活動中保險系一改以往較含蓄的表演方式，以「淡江Style大叔大嬸騎驢舞加18銅人搞笑表演」笑翻全場，雖沒有入選前3名，但表現可圈可點。
</w:t>
          <w:br/>
          <w:t>商管碩士班聯合同學會理事長許義民表示，此次活動為凝聚EMBA同學的感情。比賽獲獎雖是一種榮譽，但不論是否獲獎，今年各系對於表演節目準備的用心、團隊凝聚力及榮譽感，讓在場的師生、校友感動不已，在短短一兩個月準備的時間，表演練習的甘苦，相信是日後美好回憶的點點滴滴。冠軍得主國商碩一班代簡廷安說：「能得獎真的開心，練習的過程很不容易，上班上課之餘還必須挪出時間練舞，必須在14小時之內，從門外漢達到一定的水準，雖然辛苦，但能有如此成果，一切都是值得的。」</w:t>
          <w:br/>
        </w:r>
      </w:r>
    </w:p>
  </w:body>
</w:document>
</file>