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1af9894994c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理學之夜 熱力表演瘋狂全場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12日晚間7時由理學院化學系、數學系、物理系及學士班聯合舉行「理學之夜－科技與藝術的對話」晚會，國際事務副校長戴萬欽、理學院院長王伯昌、工學院院長何啟東及師生，將近2百人坐滿文錙音樂廳現場，帶來魔術、古典鋼琴、陶笛、長笛、現代舞及樂團的精湛演出，將最美的呈現給觀眾。王伯昌於開場表示，今年是第三年舉辦，已成為很好的傳統，「盼望未來能和工學院一起舉辦，讓大家都能盡情享受表演。」
</w:t>
          <w:br/>
          <w:t>首先由化學四朱耿慶帶來魔術秀，結合Magic Mental概念，與現場觀眾進行心靈穿透和潛意識瞬間交換的魔術，親眼見證不可能的奇蹟，甚至邀請王伯昌一同參與，氣氛融洽溫馨。接著由化學二洪凱恩、陳世言、陳詩傑、陳又瑄4人組團演唱，團員身穿實驗室白袍、面帶實驗用防毒面具及口罩，引起現場一陣驚呼，以實驗的熱情表現在音樂上，演唱高亢激昂的歌曲，high翻全場。王伯昌幽默的說:「真怕你們把屋頂都掀了，多才多藝的你們，帶來這樣熱情的表演真的太棒了！」
</w:t>
          <w:br/>
          <w:t>本次活動總召化學二洪凱恩在散場後笑著說：「籌備活動要開會、兼顧課業、做實驗，以及考試真的很吃不消，最後活動圓滿落幕，我們感到十分開心。」化學二陳昱勳滿足地表示，理學院難得有這樣大型的表演，「終於可以離開實驗室和考試，好好輕鬆一下了，今晚的表演很棒很精采，而且讓人有紓壓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8f09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42d0fd3e-a21e-47a7-be0c-8c1322773cf0.jpg"/>
                      <pic:cNvPicPr/>
                    </pic:nvPicPr>
                    <pic:blipFill>
                      <a:blip xmlns:r="http://schemas.openxmlformats.org/officeDocument/2006/relationships" r:embed="R3d430c32feca49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430c32feca4966" /></Relationships>
</file>