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fb2251cfe40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內政部長李鴻源來校演講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建築系將於18日（週二）下午4時30分在鍾靈中正堂Q409，邀請內政部部長李鴻源以「國土規劃與都市治理」為題演講。建築系系主任黃瑞茂說：「隨著氣候變遷與世代轉變，國土規劃議題的重要性日益增加，希望同學可藉此講座，對生態與綠建築有更深層的認識」。</w:t>
          <w:br/>
        </w:r>
      </w:r>
    </w:p>
  </w:body>
</w:document>
</file>