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09dfeaac544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古典吉他期末成發 好個弓玄心青逸致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古典吉他社於10日在文錙音樂廳舉辦「弓玄心青」期末成果發表會，發表會主題以拆解文字的手法訂定，表達「弦情」意涵。社長航太四王敬淮表示，「希望透過古典吉他的弦絲舞動，使聽眾有平靜安適之感。」表演內容以外國歌曲為主，其中安排4首動畫電影主題曲，分別選自「犬夜叉」、「風之丘」、「龍貓」及「神隱少女」，喚起日本動畫影迷的回憶。活動尾聲由電機三蕭硯文演出「Last Christmas」，弦聲悠揚繚繞，為即將到來的耶誕節，增添些許溫馨感。
</w:t>
          <w:br/>
          <w:t>此外，社團指導老師、機電系講師戴權文以神秘佳賓蒞臨現場，彈奏義大利民謠「歸來吧書藍多」與新疆民謠「在銀色月光下」，以精湛的指法技巧，詮釋古典吉他的神韻與風采。最後由社團所有成員壓軸登場，合奏一曲「Ave Maria」，透過高低音的相互碰撞與結合，呈現出輕快跳動的音符。王敬淮說：「希望聽眾觀賞表演後，能對古典吉他有更深層的了解，體會古典吉他的美妙之處」。航太四曾品剛表示，「最後的合奏演出雖然簡潔，但這是大家努力的成果，令人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549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7aa985c5-df3f-45f5-a165-31ad708ee70c.jpg"/>
                      <pic:cNvPicPr/>
                    </pic:nvPicPr>
                    <pic:blipFill>
                      <a:blip xmlns:r="http://schemas.openxmlformats.org/officeDocument/2006/relationships" r:embed="Rcf9371eac5f9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9371eac5f94469" /></Relationships>
</file>