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8902954044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邁向成功的契機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本學期資工系邀請叡揚資訊股份有限公司執行副總陳世安，在驚聲國際會議廳以「邁向成功的契機－有效學習及自我發展」為題，以下為演講摘錄。
</w:t>
          <w:br/>
          <w:t>講者自畢業後進入榮總資訊室和優美電腦等大型企業，在工作上體認到，看資訊相關的書籍或文章，一定要看原文的第一手資料，否則會失去取得資訊的關鍵先機，另外，透過他人轉述的文章，不一定是完整的；而這也提醒大家一件事，英文一定要強，不只是為了溝通，更是為了讓自己保持成長最優化。
</w:t>
          <w:br/>
          <w:t>對於現階段的職場環境與生態的變化，美國商業週刊曾指出，「20年前，你所擁有的優勢可以用5年，在10年前，你所擁有的優勢，可以用2年，而現在你所擁有的優勢，只能用半年。」此時全球區域的競爭、產品服務、人才和就業市場，都不斷劇烈變化，我們必須持續的終身學習，並且要有「學了就要做，做了還要學」的觀念。
</w:t>
          <w:br/>
          <w:t>文化部長龍應台曾在台大畢業典禮上說過，「20年寒窗結束，不是學習的終點，這是制度性學習的終點，自主性學習的開始。」求知路上不再有教室，沒有課表、考試，必須化被動為主動，擬定學習與成長目標，鎖定「目標學習者（競爭對手）」，並在職場上多做多學，要有心去問去做，擅用科技和網路工具強化自身競爭力，以主管的角度去思考，多做些職務外的工作，為未來升遷做準備。生命是一條永遠不會畫下句點的學習曲線，學習是一個過程，需要輔以思考，否則只是裝進一堆垃圾；思考是生命中最難，卻最重要的環結。而維持閱讀和進修的習慣，可以強化思考，尋得成功者留下的捷徑。
</w:t>
          <w:br/>
          <w:t>在學習上，要養成「事事關心、處處觀察、時時學習」的態度，好的當榜樣，不好的當借鏡，思考型工作者必須從做中學，從被管理中建立同理心，畢竟管理不是課堂上所能學到的。比爾蓋茲曾說：「一個人才的養成，員工培訓只佔5%，其他95%是自學、在職實習和在職訓練（OBJ）。」在職場上要善用心智圖法中的視覺化記憶，如在參加會議時，強迫自己發問，也因此能透過疑惑、好奇來產生思考，其提問後的反思，以產生回饋。而觀察他人和主席的發言，隨時去思考「換成是我該怎麼做？」
</w:t>
          <w:br/>
          <w:t>有專家研究發現，一個人要專精某項能力，要1萬小時（約10年）的時間，為了讓自己每天都有進步、不斷改進，我們應隨時使用「PDCA」，來進行自我反省和批判，自我批判是學習真正的起點，不斷回顧才能不斷成長，因此身邊一定要有些真正信任的朋友，藉由逆耳忠言來提醒自己。一般所謂的高績效工作者，就是能快速吸收必要的資訊知識；先是迅速瀏覽資訊後，試著去理解一些內容，然後透過社交連絡，運用人脈的學習，即可擁有不斷創新的能力。如果只是抱著自己的100分，永遠只有100分，若能與他人分享、團隊學習，那就會是倍數的成長。（文／陳維信、圖／陳威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44368" cy="2889504"/>
              <wp:effectExtent l="0" t="0" r="0" b="0"/>
              <wp:docPr id="1" name="IMG_a74f37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7a43e8b4-3ee6-4ef1-a98d-065e8eda8490.jpg"/>
                      <pic:cNvPicPr/>
                    </pic:nvPicPr>
                    <pic:blipFill>
                      <a:blip xmlns:r="http://schemas.openxmlformats.org/officeDocument/2006/relationships" r:embed="Re670620b9e1f40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4368" cy="288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70620b9e1f400d" /></Relationships>
</file>