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e0d7b621946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An Early Xmas at TKU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December 13, 2012, the TKU Center of Continuing Education (TKU Taipei Campus) held its annual Christmas Campus Fair. To celebrate a multicultural Christmas, the 2nd floor of the Taipei Campus was transformed into a bustling fair with stall after stall of delicious foreign food. The stalls offered food from Vietnam, Korea, America, and Austria, among others. Li Hsueh-Li, an international student from Thailand, expressed that "it's so much fun studying Chinese with students of various ethnic backgrounds at Tamkang!"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9991a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0/m\270215fd-7e8e-4690-b90b-f0cb3d6fb397.jpg"/>
                      <pic:cNvPicPr/>
                    </pic:nvPicPr>
                    <pic:blipFill>
                      <a:blip xmlns:r="http://schemas.openxmlformats.org/officeDocument/2006/relationships" r:embed="R698cc231ecb74f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8cc231ecb74f35" /></Relationships>
</file>