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89fc2aadc048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輔大教發所來校參訪TQM推動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逸峰淡水校園報導】輔仁大學教育領導與發展研究所副教授暨師資培育中心主任林偉人領12位研究生，於上月25日至本校了解全面品質管理（TQM）推動經驗。由品質保證稽核處稽核長白滌清接待，並說明本校全面品質管理發展沿革和推動策略與方式。林偉人表示，近年來教育單位逐漸引進企業界的品質管理概念，藉此提升教育品質，「淡江獲第19屆國家品質獎，在高等教育的品質管理推行經驗上有具體成果，希望藉此次參訪，讓學生能學習到品質管理和教育理念結合。」
</w:t>
          <w:br/>
          <w:t>說明會後進行座談，會中以「如何落實全面品質管理？」和「業務輪調下如何維持品質？」等提問進行交流。白滌清說明，本校以全員參與、持續改善的精神落實全面品質管理，「這已經成為淡江文化的一部分，本校各單位的人員都以此精神為大家服務，加上完整的資料彙整和文件保存，雖有業務輪替也都能順利銜接，以維持服務品質。」輔仁大學教育領導與發展研究所碩二的鄭同學說，「本次參訪增進了品質管理方面的知識，並對淡江用心推動全面品質管理的成果，感到印象深刻，果真名不虛傳！」</w:t>
          <w:br/>
        </w:r>
      </w:r>
    </w:p>
  </w:body>
</w:document>
</file>