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b8f73f4945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想與來自世界各地20餘國的青少年共同生活嗎？想在全外語的環境增進英語能力嗎? 成人教育部辦理「2013淡江大學夏山學校」全外語青少年夏令營，由本校教授及業師以英語分級授課，並與海外華裔青少年共同住宿，體驗多國語言與文化，邀請14歲至17歲中學生報名參加，詳細活動內容請參考：http://www.dce.tku.edu.tw/OA/news/ufdir/148.pdf，或洽校內分機8334，活動承辦人周秋儀。（成教部）</w:t>
          <w:br/>
        </w:r>
      </w:r>
    </w:p>
  </w:body>
</w:document>
</file>