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97af1304b748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校長授聘58人 啟動社團課程新視界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本學年度社團學習與實作課程將於第二學期登場！課外組於上月24日舉行「101學年度第2次社團學習與實作課程教師座談會暨授聘典禮」，校長張家宜親自頒發聘書予召集人、授課教師及社團TA。會中播放影片，記錄授課教師開會規劃課程內容及社團TA們參與培訓的過程。
</w:t>
          <w:br/>
          <w:t>對於上學年度推動社團學習與實作課程需改進之處已做了調整，召集人黃文智帶頭宣誓：「我們準備好了！請校長、學務長檢閱！」
</w:t>
          <w:br/>
          <w:t>張校長表示，「創辦人張建邦博士認為，『課外活動非常重要！』因為淡江學生擁有活潑、具團隊精神的特質，是透過社團活動塑造出來的。而社團學分必修化經過漫長的籌備後，於上學年度開始推動；第一學年結束後，也對於課程進行調整，希望增益其學習效果。」張校長更進一步勉勵社團TA，須善用校外參訪的經驗，活用於課程中，讓社團學習與實作課程內容更加完整，並以「V-MAP」字彙說明邁向成功必須具備的特質，Vision（願景）、Mission（使命）、Action（行動）、Passion（熱情），鼓勵在場的授課教師與社團TA們，並期望101學年度社團實作課程中寫下新頁。
</w:t>
          <w:br/>
          <w:t>學務長柯志恩則表示，「在創辦人張建邦博士的堅持下，社團必修化於上學年度開始運作，經過一年的洗禮與改進，北極星服務團將『淬鍊重生』帶給一年級新生更完整的社團學習與實作課程。」社團TA大傳三劉昱余表示，「從校長手中接過聘書，與個人專屬的印章，感到很有使命感，也在培訓、籌備的過程中有了充足的準備，汲取第一年的經驗，有信心帶領好課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9717b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3cba4ff4-cff6-4220-b301-2f09da9cefbe.jpg"/>
                      <pic:cNvPicPr/>
                    </pic:nvPicPr>
                    <pic:blipFill>
                      <a:blip xmlns:r="http://schemas.openxmlformats.org/officeDocument/2006/relationships" r:embed="Rd46ae8b9b48d46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6ae8b9b48d46c8" /></Relationships>
</file>