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f394f70321141d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886 期</w:t>
        </w:r>
      </w:r>
    </w:p>
    <w:p>
      <w:pPr>
        <w:jc w:val="center"/>
      </w:pPr>
      <w:r>
        <w:r>
          <w:rPr>
            <w:rFonts w:ascii="Segoe UI" w:hAnsi="Segoe UI" w:eastAsia="Segoe UI"/>
            <w:sz w:val="32"/>
            <w:color w:val="000000"/>
            <w:b/>
          </w:rPr>
          <w:t>A Speech by Dr. Paul Tseng-Pu Ho</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Dr. Paul Tseng-Pu Ho is the Director of the Institution of Astronomic and Astrophysics at Taiwan’s primary research faculty, Academia Sinica. On Feb 26, Dr. Ho came to the Tamsui Campus to talk about Precision Astrophysics. His speech, which was delivered in English, tracked the current direction of local research on astrophysics. Dr. Ho explained that research findings in each of the three main fields of astrophysics – exosolar planets, black holes, and cosmology – require precise calculation and measurement to produce accurate figures, which can be used to conduct future research.
</w:t>
          <w:br/>
          <w:t>Fourth year physics students, Huang Zhen-wei, conceded: “The speech contained deep concepts in English, so I didn’t totally get it. But it has spurred me to really improve my knowledge of technical English terminology”.</w:t>
          <w:br/>
        </w:r>
      </w:r>
    </w:p>
  </w:body>
</w:document>
</file>