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d2b3393f24f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Mouthwatering Joint Exhibition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March 5, the TKU Cooking Club and the Japanese Culture Research Club held a joint exhibition at the Black Swan Exhibition Hall.
</w:t>
          <w:br/>
          <w:t>The exhibition commenced with an opening ceremony that comprised a ribbon-cutting ritual. Many people were in attendance at the opening ceremony, including the Vice President for Administrative Affairs, Dr. Po-yuan Kao, the Section Chief of the Extracurricular Activities Guidance Section, Chiang Su-Kuan, and the Chair of the Department of Japanese, Dr. Maa Yaw-Huei, among others.
</w:t>
          <w:br/>
          <w:t>During the opening remarks, Vice President Kao commended the clubs on their joint efforts and noted that learning about “delicious Japanese cuisine is a great way to better understand Japanese culture.”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594b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7/m\125aced6-d078-4830-bb4f-c600ab05af8b.jpg"/>
                      <pic:cNvPicPr/>
                    </pic:nvPicPr>
                    <pic:blipFill>
                      <a:blip xmlns:r="http://schemas.openxmlformats.org/officeDocument/2006/relationships" r:embed="R0e20a1171f6f4b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20a1171f6f4b14" /></Relationships>
</file>