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697fb920a341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889 期</w:t>
        </w:r>
      </w:r>
    </w:p>
    <w:p>
      <w:pPr>
        <w:jc w:val="center"/>
      </w:pPr>
      <w:r>
        <w:r>
          <w:rPr>
            <w:rFonts w:ascii="Segoe UI" w:hAnsi="Segoe UI" w:eastAsia="Segoe UI"/>
            <w:sz w:val="32"/>
            <w:color w:val="000000"/>
            <w:b/>
          </w:rPr>
          <w:t>The 2013 Alumni Spring Banquet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March 16, TKU held the 2013 Alumni Spring Banquet. The event is an annual ritual in which alumni return to Tamkang’s Tamsui Campus to admire the blossoming flowers, catch up over a buffet-style banquet, receive awards, and showcase their skills in a variety of fun competitions.
</w:t>
          <w:br/>
          <w:t>This year’s event began at the Shao-Mo Memorial Gymnasium at 9am. It commenced with a host of fun sports contests, like golf-putting, a basketball hoop shoot-out, and more. Then, at 11am, alumni gathered at the Student Activity Center for the Alumni Spring Banquet, hosted by the President of the General Alumni Association for TKU Academic Departments, Mr. Sun Jui-lung. During the banquet, awards were handed out to outstanding department alumni. A total of 37 alumni were recognized.
</w:t>
          <w:br/>
          <w:t>To view the list of recipients, please visit the following TKU website: www.fl.tku.edu.tw/news-summary.asp.</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567fd9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9/m\546f8c3d-15da-484f-98dc-97e3f00e5d65.jpg"/>
                      <pic:cNvPicPr/>
                    </pic:nvPicPr>
                    <pic:blipFill>
                      <a:blip xmlns:r="http://schemas.openxmlformats.org/officeDocument/2006/relationships" r:embed="R43510152ca6f473a"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7936b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9/m\e2b92adc-b427-4165-bd5a-0e9b38b5731d.jpg"/>
                      <pic:cNvPicPr/>
                    </pic:nvPicPr>
                    <pic:blipFill>
                      <a:blip xmlns:r="http://schemas.openxmlformats.org/officeDocument/2006/relationships" r:embed="Rb788099c3ed9482c"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3510152ca6f473a" /><Relationship Type="http://schemas.openxmlformats.org/officeDocument/2006/relationships/image" Target="/media/image2.bin" Id="Rb788099c3ed9482c" /></Relationships>
</file>