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be74fe7a45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首屆系所發展獎勵評選 23日展示成果 化學日文企管財金戰略電機資工資管 角逐獎勵金15萬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、呂柏賢、陳騫靜淡水校園報導】為獎勵本校績優系所，促進良性競爭，財務處依據「淡江大學系所發展獎勵辦法」，選出化學系、日文系、企管系、財金系、戰略所、電機系、資工系、資管系，進入第一階段入選名單；將在23日（週二）下午1時在覺生國際會議廳，參加由品保處舉辦的第一屆系所發展成果簡報暨評審會議。（依筆劃順序排列）
</w:t>
          <w:br/>
          <w:t>品保處稽核長白滌清說明，為獎助本校各系所的績優表現，由校長張家宜擔任召集人，組成系所發展獎勵評審委員會，相關單位先依據「系所發展績效衡量構面及指標」提供資料，再由財務處統籌計算綜合排序分數選出前8名進入決選，最後選出5系所為年度獲獎單位，各頒發獎金新臺幣15萬元。白滌清指稱，各系所皆有自己的強項優勢，考量系所發展的多元性，以「教學」、「研究」、「募款績效」、「在校生認同」和「招生績效」5大構面的評比以力求客觀公平，「透過本活動可了解各系發展，且能對獲獎系所進行標竿學習，歡迎全校教職員工前來觀摩學習。」
</w:t>
          <w:br/>
          <w:t>面臨首屆的成果簡報，入選系所皆努力準備以迎接評審會議。日文系系主任馬耀輝表示，近年來日文系的進步有目共睹，很高興能在這次系所獎勵中脫穎而出，並感謝日文系教師們的共同努力，希望藉此讓日文系有更多的進步。財金系系主任李命志則表明：「將準備充足，並積極爭取績優系所。」而戰略所所長翁明賢指出：「很榮幸能獲選，本所無大學部希望藉由此會議，以凸顯我們的軟實力，並展現我們的教學素質和成果。」
</w:t>
          <w:br/>
          <w:t>資工系系主任許輝煌認為，本學年初接任系主任，雖有些緊張，但在整理相關資料後，對資工系的發展胸有成竹，「感謝前任系主任郭經華和系上全體同仁的協助，在這評審會議中，教學分享的意義大過於競賽活動，會努力呈現系上特色和成果，藉此吸取別系經驗並互相交流。」
</w:t>
          <w:br/>
          <w:t>企管系系主任吳坤山表明，很榮幸能獲選為8系之一，因為是第一次參加，將會在簡報中呈現企管系特色和未來發展，並與大家交流分享。</w:t>
          <w:br/>
        </w:r>
      </w:r>
    </w:p>
  </w:body>
</w:document>
</file>