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d28ef8b614e2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895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師培中心助竹圍高中入iEARN 賀卡交換國際經驗獲PBL特優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【記者潘倩彣淡水校園報導】本校教育學院師培中心協助竹圍高中共同推動的「全球教育教師專業成長工作坊」，於上月27日參加iEARN Taiwan（臺灣國際教育資源網學會）所舉辦的「國際教育交流暨專案式學習（PBL）成果發表」，竹圍高中榮獲最高獎項「特優獎」。
</w:t>
          <w:br/>
          <w:t>協助推動「全球教育教師專業成長工作坊」的師培中心助理教授陳劍涵，主要是以專題的方式，讓竹圍高中的老師了解與學習國際教育，再由教師們落實國際化的教育課程讓學生們與國際接軌。當中竹圍高中的英文老師李映彣，帶領著4位竹圍高中學生親手製作卡片與俄羅斯的學生做交換，這不僅讓學生們透過寫卡片來學習英文，更透過卡片交換的方式與世界交流並認識不同的文化。這4位學生就以交換卡片的學習經驗在「國際教育交流暨專案式學習（PBL）成果發表」以「The World in an Envelope」為主題，用英文作簡報及答詢，在十幾個參賽高中隊伍中脫穎而出，並獲得在場評審一致好評，榮獲最高獎項「特優獎」。
</w:t>
          <w:br/>
          <w:t>　陳劍涵表示，這4位同學在報告時口語表達相當清楚，且能夠把在卡片交換中所學的事務完整的分享出來。看見他們在這活動中真正的學習到國際交流也從中有所收獲，讓陳劍涵深感欣慰。</w:t>
          <w:br/>
        </w:r>
      </w:r>
    </w:p>
  </w:body>
</w:document>
</file>