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a898fc8174c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 與校長面對面 借鏡韓國教育 籲大四生拓展視野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蘭陽校園報導】蘭陽校園「校長與大四學生座談會」14日下午3時30分在強邦國際會議廳舉行，校長張家宜與蘭陽校園主任林志鴻、全球創業發展學院院長劉艾華、各學系主任、專任教師及大四學生約200人一同出席參與座談，大四學生透過會中討論讓師長了解大三出國期間的學習狀況、生活點滴，現場學生也提出許多改善建議和親身經驗，希望藉此讓大三出國留學制度更加完善。
</w:t>
          <w:br/>
          <w:t>會中除了學生提供意見交流，張校長也以近日參訪韓國漢陽、慶熙、京畿及高麗4所姐妹校的所見所聞與在座同學分享，她表示，韓國私立大學間的競爭激烈，制度與發展上都有很不錯的成績，品味與學識兼具的學校，程度不輸國立大學；也以高麗大學學生晚間12時還在自修室裡努力讀書為例，分析國際間學生的努力程度和實力，激勵在場的學生要更加嚴謹的面對課業、紮實裝備自己的實力，未來在面對國際間眾多的挑戰才能嶄露頭角，也是大三學生出國留學的根本精神，「希望能藉由與姐妹校間教師、學生、教材和研究成果的交流來培養全球化的觀念、拓展學生的學習視野、提升國際觀並直接與國際專業知識接軌，加強國際競爭力。」
</w:t>
          <w:br/>
          <w:t>資創四柯佳伶分享住宿家庭的配置改善，表示目前已有寄宿家庭與當地企業合作管理的經驗，較能提升學生的寄宿品質，建議配置一套寄宿家庭的有效系統，讓外宿生活能受到更周全的保障等建議，供學校參考。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c42d7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6/m\ff228e9d-a7e9-440e-a1ef-f0a486a63502.jpg"/>
                      <pic:cNvPicPr/>
                    </pic:nvPicPr>
                    <pic:blipFill>
                      <a:blip xmlns:r="http://schemas.openxmlformats.org/officeDocument/2006/relationships" r:embed="R01de9654458e46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864a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6/m\7d992f15-79fb-475d-b0d5-e6a51d6327eb.jpg"/>
                      <pic:cNvPicPr/>
                    </pic:nvPicPr>
                    <pic:blipFill>
                      <a:blip xmlns:r="http://schemas.openxmlformats.org/officeDocument/2006/relationships" r:embed="R974bd74688bc4f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de9654458e469e" /><Relationship Type="http://schemas.openxmlformats.org/officeDocument/2006/relationships/image" Target="/media/image2.bin" Id="R974bd74688bc4f93" /></Relationships>
</file>